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50BB" w:rsidRDefault="00D315BD">
      <w:pPr>
        <w:spacing w:before="240" w:after="120"/>
        <w:jc w:val="center"/>
        <w:rPr>
          <w:rFonts w:ascii="맑은 고딕" w:eastAsia="맑은 고딕" w:hAnsi="맑은 고딕" w:cs="맑은 고딕"/>
          <w:b/>
          <w:sz w:val="32"/>
        </w:rPr>
      </w:pPr>
      <w:r>
        <w:rPr>
          <w:rFonts w:ascii="맑은 고딕" w:eastAsia="맑은 고딕" w:hAnsi="맑은 고딕" w:cs="맑은 고딕"/>
          <w:b/>
          <w:sz w:val="32"/>
        </w:rPr>
        <w:t>20160923 회의록</w:t>
      </w: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하드웨어 관련</w:t>
      </w:r>
    </w:p>
    <w:p w:rsidR="005550BB" w:rsidRDefault="00D315BD">
      <w:pPr>
        <w:numPr>
          <w:ilvl w:val="0"/>
          <w:numId w:val="1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3D프린터 사진, 설계도 보고서에 첨부하기.</w:t>
      </w:r>
    </w:p>
    <w:p w:rsidR="005550BB" w:rsidRDefault="00D315BD">
      <w:pPr>
        <w:numPr>
          <w:ilvl w:val="0"/>
          <w:numId w:val="1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뎁스</w:t>
      </w:r>
      <w:proofErr w:type="spellEnd"/>
      <w:r>
        <w:rPr>
          <w:rFonts w:ascii="맑은 고딕" w:eastAsia="맑은 고딕" w:hAnsi="맑은 고딕" w:cs="맑은 고딕"/>
        </w:rPr>
        <w:t xml:space="preserve"> 센서 구멍을 이용해서 케이블 타이로 고정.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캘리브레이션 방법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판이 흔들리면 안 됨.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판을 여러 자세로 촬영.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카메라 둘 다 보이게 최대한 가까이서 촬영.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10~12장 정도.</w:t>
      </w:r>
    </w:p>
    <w:p w:rsidR="005550BB" w:rsidRDefault="00D315BD">
      <w:pPr>
        <w:numPr>
          <w:ilvl w:val="0"/>
          <w:numId w:val="2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영상을 이용해서 </w:t>
      </w:r>
      <w:proofErr w:type="spellStart"/>
      <w:r>
        <w:rPr>
          <w:rFonts w:ascii="맑은 고딕" w:eastAsia="맑은 고딕" w:hAnsi="맑은 고딕" w:cs="맑은 고딕"/>
        </w:rPr>
        <w:t>opencv</w:t>
      </w:r>
      <w:proofErr w:type="spellEnd"/>
      <w:r>
        <w:rPr>
          <w:rFonts w:ascii="맑은 고딕" w:eastAsia="맑은 고딕" w:hAnsi="맑은 고딕" w:cs="맑은 고딕"/>
        </w:rPr>
        <w:t>로 캘리브레이션. 코드는 받음.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응용 소프트웨어</w:t>
      </w:r>
    </w:p>
    <w:p w:rsidR="005550BB" w:rsidRDefault="00D315BD">
      <w:pPr>
        <w:numPr>
          <w:ilvl w:val="0"/>
          <w:numId w:val="3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Obj</w:t>
      </w:r>
      <w:proofErr w:type="spellEnd"/>
      <w:r>
        <w:rPr>
          <w:rFonts w:ascii="맑은 고딕" w:eastAsia="맑은 고딕" w:hAnsi="맑은 고딕" w:cs="맑은 고딕"/>
        </w:rPr>
        <w:t>, WRL 파일 사용.</w:t>
      </w:r>
    </w:p>
    <w:p w:rsidR="005550BB" w:rsidRDefault="00D315BD">
      <w:pPr>
        <w:numPr>
          <w:ilvl w:val="0"/>
          <w:numId w:val="3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openGL</w:t>
      </w:r>
      <w:proofErr w:type="spellEnd"/>
      <w:r>
        <w:rPr>
          <w:rFonts w:ascii="맑은 고딕" w:eastAsia="맑은 고딕" w:hAnsi="맑은 고딕" w:cs="맑은 고딕"/>
        </w:rPr>
        <w:t xml:space="preserve"> 굳이 안 써도 됨.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논문</w:t>
      </w:r>
    </w:p>
    <w:p w:rsidR="005550BB" w:rsidRDefault="00D315BD">
      <w:pPr>
        <w:numPr>
          <w:ilvl w:val="0"/>
          <w:numId w:val="4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보고서랑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비슷</w:t>
      </w:r>
      <w:proofErr w:type="spellEnd"/>
      <w:proofErr w:type="gramStart"/>
      <w:r>
        <w:rPr>
          <w:rFonts w:ascii="맑은 고딕" w:eastAsia="맑은 고딕" w:hAnsi="맑은 고딕" w:cs="맑은 고딕"/>
        </w:rPr>
        <w:t>.(</w:t>
      </w:r>
      <w:proofErr w:type="gramEnd"/>
      <w:r>
        <w:rPr>
          <w:rFonts w:ascii="맑은 고딕" w:eastAsia="맑은 고딕" w:hAnsi="맑은 고딕" w:cs="맑은 고딕"/>
        </w:rPr>
        <w:t>학부생 수준)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proofErr w:type="spellStart"/>
      <w:r>
        <w:rPr>
          <w:rFonts w:ascii="맑은 고딕" w:eastAsia="맑은 고딕" w:hAnsi="맑은 고딕" w:cs="맑은 고딕"/>
          <w:sz w:val="28"/>
        </w:rPr>
        <w:t>메쉬</w:t>
      </w:r>
      <w:proofErr w:type="spellEnd"/>
      <w:r>
        <w:rPr>
          <w:rFonts w:ascii="맑은 고딕" w:eastAsia="맑은 고딕" w:hAnsi="맑은 고딕" w:cs="맑은 고딕"/>
          <w:sz w:val="28"/>
        </w:rPr>
        <w:t xml:space="preserve"> 추출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MeshLab 활용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CloudCompare</w:t>
      </w:r>
      <w:proofErr w:type="spellEnd"/>
      <w:r>
        <w:rPr>
          <w:rFonts w:ascii="맑은 고딕" w:eastAsia="맑은 고딕" w:hAnsi="맑은 고딕" w:cs="맑은 고딕"/>
        </w:rPr>
        <w:t xml:space="preserve"> 활용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뎁스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맵에서</w:t>
      </w:r>
      <w:proofErr w:type="spellEnd"/>
      <w:r>
        <w:rPr>
          <w:rFonts w:ascii="맑은 고딕" w:eastAsia="맑은 고딕" w:hAnsi="맑은 고딕" w:cs="맑은 고딕"/>
        </w:rPr>
        <w:t xml:space="preserve"> 3D모델 생성하는 코드 찾기 쉬움</w:t>
      </w:r>
    </w:p>
    <w:p w:rsidR="005550BB" w:rsidRDefault="00D315BD">
      <w:pPr>
        <w:numPr>
          <w:ilvl w:val="0"/>
          <w:numId w:val="5"/>
        </w:numPr>
        <w:ind w:left="760" w:hanging="360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lastRenderedPageBreak/>
        <w:t>필수 :</w:t>
      </w:r>
      <w:proofErr w:type="gramEnd"/>
      <w:r>
        <w:rPr>
          <w:rFonts w:ascii="맑은 고딕" w:eastAsia="맑은 고딕" w:hAnsi="맑은 고딕" w:cs="맑은 고딕"/>
        </w:rPr>
        <w:t xml:space="preserve"> 1장 찍어서 </w:t>
      </w:r>
      <w:proofErr w:type="spellStart"/>
      <w:r>
        <w:rPr>
          <w:rFonts w:ascii="맑은 고딕" w:eastAsia="맑은 고딕" w:hAnsi="맑은 고딕" w:cs="맑은 고딕"/>
        </w:rPr>
        <w:t>메쉬</w:t>
      </w:r>
      <w:proofErr w:type="spellEnd"/>
      <w:r>
        <w:rPr>
          <w:rFonts w:ascii="맑은 고딕" w:eastAsia="맑은 고딕" w:hAnsi="맑은 고딕" w:cs="맑은 고딕"/>
        </w:rPr>
        <w:t xml:space="preserve"> 생성, 추가 : </w:t>
      </w:r>
      <w:proofErr w:type="spellStart"/>
      <w:r>
        <w:rPr>
          <w:rFonts w:ascii="맑은 고딕" w:eastAsia="맑은 고딕" w:hAnsi="맑은 고딕" w:cs="맑은 고딕"/>
        </w:rPr>
        <w:t>여러장</w:t>
      </w:r>
      <w:proofErr w:type="spellEnd"/>
      <w:r>
        <w:rPr>
          <w:rFonts w:ascii="맑은 고딕" w:eastAsia="맑은 고딕" w:hAnsi="맑은 고딕" w:cs="맑은 고딕"/>
        </w:rPr>
        <w:t xml:space="preserve">(최소 4장) 찍어서 </w:t>
      </w:r>
      <w:proofErr w:type="spellStart"/>
      <w:r>
        <w:rPr>
          <w:rFonts w:ascii="맑은 고딕" w:eastAsia="맑은 고딕" w:hAnsi="맑은 고딕" w:cs="맑은 고딕"/>
        </w:rPr>
        <w:t>CloudCompare</w:t>
      </w:r>
      <w:proofErr w:type="spellEnd"/>
      <w:r>
        <w:rPr>
          <w:rFonts w:ascii="맑은 고딕" w:eastAsia="맑은 고딕" w:hAnsi="맑은 고딕" w:cs="맑은 고딕"/>
        </w:rPr>
        <w:t xml:space="preserve"> 이용해 합치기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keepNext/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이번 주 할 일</w:t>
      </w:r>
    </w:p>
    <w:p w:rsidR="005550BB" w:rsidRDefault="00D315BD">
      <w:pPr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>성현 :</w:t>
      </w:r>
      <w:proofErr w:type="gramEnd"/>
      <w:r>
        <w:rPr>
          <w:rFonts w:ascii="맑은 고딕" w:eastAsia="맑은 고딕" w:hAnsi="맑은 고딕" w:cs="맑은 고딕"/>
        </w:rPr>
        <w:t xml:space="preserve"> DSLR에서 RGB 영상 추출(C++)</w:t>
      </w:r>
    </w:p>
    <w:p w:rsidR="005550BB" w:rsidRDefault="00D315BD">
      <w:pPr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>미수 :</w:t>
      </w:r>
      <w:proofErr w:type="gramEnd"/>
      <w:r>
        <w:rPr>
          <w:rFonts w:ascii="맑은 고딕" w:eastAsia="맑은 고딕" w:hAnsi="맑은 고딕" w:cs="맑은 고딕"/>
        </w:rPr>
        <w:t xml:space="preserve"> RGBD 카메라에서 RGB 영상 추출(C++)</w:t>
      </w:r>
    </w:p>
    <w:p w:rsidR="005550BB" w:rsidRDefault="00D315BD">
      <w:pPr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>동호 :</w:t>
      </w:r>
      <w:proofErr w:type="gramEnd"/>
      <w:r>
        <w:rPr>
          <w:rFonts w:ascii="맑은 고딕" w:eastAsia="맑은 고딕" w:hAnsi="맑은 고딕" w:cs="맑은 고딕"/>
        </w:rPr>
        <w:t xml:space="preserve"> 링크 사업단 확인, 하드웨어 수정.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수요일 5시에 회의. 성현, 미수 참가해서 결과 확인.</w:t>
      </w:r>
    </w:p>
    <w:p w:rsidR="005550BB" w:rsidRDefault="005550BB">
      <w:pPr>
        <w:rPr>
          <w:rFonts w:ascii="맑은 고딕" w:eastAsia="맑은 고딕" w:hAnsi="맑은 고딕" w:cs="맑은 고딕"/>
        </w:rPr>
      </w:pPr>
    </w:p>
    <w:p w:rsidR="005550BB" w:rsidRDefault="00D315BD">
      <w:pPr>
        <w:rPr>
          <w:rFonts w:ascii="맑은 고딕" w:eastAsia="맑은 고딕" w:hAnsi="맑은 고딕" w:cs="맑은 고딕"/>
          <w:sz w:val="28"/>
        </w:rPr>
      </w:pPr>
      <w:r>
        <w:rPr>
          <w:rFonts w:ascii="맑은 고딕" w:eastAsia="맑은 고딕" w:hAnsi="맑은 고딕" w:cs="맑은 고딕"/>
          <w:sz w:val="28"/>
        </w:rPr>
        <w:t>관련 사진</w: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0" o:spid="_x0000_i1025" style="width:6in;height:324pt" o:ole="" o:preferrelative="t" stroked="f">
            <v:imagedata r:id="rId6" o:title=""/>
          </v:rect>
          <o:OLEObject Type="Embed" ProgID="StaticMetafile" ShapeID="rectole0000000000" DrawAspect="Content" ObjectID="_1536446721" r:id="rId7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1" o:spid="_x0000_i1026" style="width:6in;height:324pt" o:ole="" o:preferrelative="t" stroked="f">
            <v:imagedata r:id="rId8" o:title=""/>
          </v:rect>
          <o:OLEObject Type="Embed" ProgID="StaticMetafile" ShapeID="rectole0000000001" DrawAspect="Content" ObjectID="_1536446722" r:id="rId9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2" o:spid="_x0000_i1027" style="width:6in;height:324pt" o:ole="" o:preferrelative="t" stroked="f">
            <v:imagedata r:id="rId10" o:title=""/>
          </v:rect>
          <o:OLEObject Type="Embed" ProgID="StaticMetafile" ShapeID="rectole0000000002" DrawAspect="Content" ObjectID="_1536446723" r:id="rId11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3" o:spid="_x0000_i1028" style="width:6in;height:324pt" o:ole="" o:preferrelative="t" stroked="f">
            <v:imagedata r:id="rId12" o:title=""/>
          </v:rect>
          <o:OLEObject Type="Embed" ProgID="StaticMetafile" ShapeID="rectole0000000003" DrawAspect="Content" ObjectID="_1536446724" r:id="rId13"/>
        </w:object>
      </w:r>
    </w:p>
    <w:p w:rsidR="005550BB" w:rsidRDefault="00D315BD">
      <w:pPr>
        <w:spacing w:line="240" w:lineRule="auto"/>
        <w:rPr>
          <w:rFonts w:ascii="맑은 고딕" w:eastAsia="맑은 고딕" w:hAnsi="맑은 고딕" w:cs="맑은 고딕"/>
          <w:sz w:val="28"/>
        </w:rPr>
      </w:pPr>
      <w:r>
        <w:object w:dxaOrig="8640" w:dyaOrig="6480">
          <v:rect id="rectole0000000004" o:spid="_x0000_i1029" style="width:6in;height:324pt" o:ole="" o:preferrelative="t" stroked="f">
            <v:imagedata r:id="rId14" o:title=""/>
          </v:rect>
          <o:OLEObject Type="Embed" ProgID="StaticMetafile" ShapeID="rectole0000000004" DrawAspect="Content" ObjectID="_1536446725" r:id="rId15"/>
        </w:object>
      </w:r>
    </w:p>
    <w:p w:rsidR="005550BB" w:rsidRDefault="005550BB">
      <w:pPr>
        <w:spacing w:line="240" w:lineRule="auto"/>
        <w:rPr>
          <w:rFonts w:ascii="맑은 고딕" w:eastAsia="맑은 고딕" w:hAnsi="맑은 고딕" w:cs="맑은 고딕"/>
          <w:sz w:val="28"/>
        </w:rPr>
      </w:pPr>
    </w:p>
    <w:p w:rsidR="005550BB" w:rsidRDefault="005550BB">
      <w:pPr>
        <w:rPr>
          <w:rFonts w:ascii="맑은 고딕" w:eastAsia="맑은 고딕" w:hAnsi="맑은 고딕" w:cs="맑은 고딕"/>
          <w:sz w:val="28"/>
        </w:rPr>
      </w:pPr>
    </w:p>
    <w:p w:rsidR="005550BB" w:rsidRDefault="002602F0">
      <w:pPr>
        <w:rPr>
          <w:rFonts w:ascii="맑은 고딕" w:eastAsia="맑은 고딕" w:hAnsi="맑은 고딕" w:cs="맑은 고딕"/>
        </w:rPr>
      </w:pPr>
      <w:r>
        <w:rPr>
          <w:noProof/>
        </w:rPr>
      </w:r>
      <w:r>
        <w:rPr>
          <w:rFonts w:ascii="맑은 고딕" w:eastAsia="맑은 고딕" w:hAnsi="맑은 고딕" w:cs="맑은 고딕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width:337.5pt;height:450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20160927_015140"/>
            <w10:wrap type="none"/>
            <w10:anchorlock/>
          </v:shape>
        </w:pict>
      </w:r>
      <w:bookmarkStart w:id="0" w:name="_GoBack"/>
      <w:bookmarkEnd w:id="0"/>
    </w:p>
    <w:sectPr w:rsidR="005550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B4F8F"/>
    <w:multiLevelType w:val="multilevel"/>
    <w:tmpl w:val="C466FC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FF27C2D"/>
    <w:multiLevelType w:val="multilevel"/>
    <w:tmpl w:val="573889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9596F03"/>
    <w:multiLevelType w:val="multilevel"/>
    <w:tmpl w:val="27E846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F794674"/>
    <w:multiLevelType w:val="multilevel"/>
    <w:tmpl w:val="2EFCC3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4893882"/>
    <w:multiLevelType w:val="multilevel"/>
    <w:tmpl w:val="01F20B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2"/>
  </w:compat>
  <w:rsids>
    <w:rsidRoot w:val="005550BB"/>
    <w:rsid w:val="002602F0"/>
    <w:rsid w:val="005550BB"/>
    <w:rsid w:val="00D315BD"/>
    <w:rsid w:val="00E6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docId w15:val="{620DAAC4-1257-411E-8E43-3700BFE58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BE6126-9825-4D4A-98E3-317B8C82F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98</Words>
  <Characters>565</Characters>
  <Application>Microsoft Office Word</Application>
  <DocSecurity>0</DocSecurity>
  <Lines>4</Lines>
  <Paragraphs>1</Paragraphs>
  <ScaleCrop>false</ScaleCrop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SeoungHyeon Kim</cp:lastModifiedBy>
  <cp:revision>5</cp:revision>
  <dcterms:created xsi:type="dcterms:W3CDTF">2016-09-26T16:50:00Z</dcterms:created>
  <dcterms:modified xsi:type="dcterms:W3CDTF">2016-09-26T16:59:00Z</dcterms:modified>
</cp:coreProperties>
</file>